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A5" w:rsidRDefault="007923A5" w:rsidP="007548CF">
      <w:pPr>
        <w:jc w:val="center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Family Medicine Admission Guidelines</w:t>
      </w:r>
    </w:p>
    <w:p w:rsidR="007923A5" w:rsidRDefault="007923A5" w:rsidP="00552B47">
      <w:pPr>
        <w:rPr>
          <w:rFonts w:ascii="Arial" w:hAnsi="Arial"/>
          <w:sz w:val="20"/>
          <w:szCs w:val="20"/>
        </w:rPr>
      </w:pPr>
    </w:p>
    <w:p w:rsidR="00552B47" w:rsidRPr="007923A5" w:rsidRDefault="00552B47" w:rsidP="00552B47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A family medicine patient is a patient who identifies a family medicine provider as their primary provider.  And, the patient must intend on following up with this provider upon hospital discharge.</w:t>
      </w:r>
    </w:p>
    <w:p w:rsidR="00552B47" w:rsidRPr="007923A5" w:rsidRDefault="00552B47" w:rsidP="00552B47">
      <w:pPr>
        <w:rPr>
          <w:rFonts w:ascii="Arial" w:hAnsi="Arial"/>
          <w:sz w:val="20"/>
          <w:szCs w:val="20"/>
        </w:rPr>
      </w:pPr>
    </w:p>
    <w:p w:rsidR="00552B47" w:rsidRPr="007923A5" w:rsidRDefault="00552B47" w:rsidP="00552B47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A family medicine patient is a patient who has been seen on 2 visits during the previous 2 years by any family medicine resident or attending at our out patient family medicine</w:t>
      </w:r>
      <w:r w:rsidR="007548CF">
        <w:rPr>
          <w:rFonts w:ascii="Arial" w:hAnsi="Arial"/>
          <w:sz w:val="20"/>
          <w:szCs w:val="20"/>
        </w:rPr>
        <w:t xml:space="preserve"> sites (FHC Santa Ana, </w:t>
      </w:r>
      <w:smartTag w:uri="urn:schemas-microsoft-com:office:smarttags" w:element="City">
        <w:r w:rsidR="007548CF">
          <w:rPr>
            <w:rFonts w:ascii="Arial" w:hAnsi="Arial"/>
            <w:sz w:val="20"/>
            <w:szCs w:val="20"/>
          </w:rPr>
          <w:t>Anaheim</w:t>
        </w:r>
      </w:smartTag>
      <w:r w:rsidRPr="007923A5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City">
        <w:r w:rsidRPr="007923A5">
          <w:rPr>
            <w:rFonts w:ascii="Arial" w:hAnsi="Arial"/>
            <w:sz w:val="20"/>
            <w:szCs w:val="20"/>
          </w:rPr>
          <w:t>Orange</w:t>
        </w:r>
      </w:smartTag>
      <w:r w:rsidRPr="007923A5">
        <w:rPr>
          <w:rFonts w:ascii="Arial" w:hAnsi="Arial"/>
          <w:sz w:val="20"/>
          <w:szCs w:val="20"/>
        </w:rPr>
        <w:t xml:space="preserve"> or </w:t>
      </w:r>
      <w:smartTag w:uri="urn:schemas-microsoft-com:office:smarttags" w:element="City">
        <w:smartTag w:uri="urn:schemas-microsoft-com:office:smarttags" w:element="place">
          <w:r w:rsidRPr="007923A5">
            <w:rPr>
              <w:rFonts w:ascii="Arial" w:hAnsi="Arial"/>
              <w:sz w:val="20"/>
              <w:szCs w:val="20"/>
            </w:rPr>
            <w:t>Irvine</w:t>
          </w:r>
        </w:smartTag>
      </w:smartTag>
      <w:r w:rsidRPr="007923A5">
        <w:rPr>
          <w:rFonts w:ascii="Arial" w:hAnsi="Arial"/>
          <w:sz w:val="20"/>
          <w:szCs w:val="20"/>
        </w:rPr>
        <w:t xml:space="preserve">).  These 2 visits are to be continuity visits and not just urgent care visits.  </w:t>
      </w:r>
    </w:p>
    <w:p w:rsidR="00610FB4" w:rsidRDefault="00610FB4">
      <w:pPr>
        <w:rPr>
          <w:rFonts w:ascii="Arial" w:hAnsi="Arial"/>
          <w:sz w:val="20"/>
          <w:szCs w:val="20"/>
        </w:rPr>
      </w:pPr>
    </w:p>
    <w:p w:rsidR="00B70993" w:rsidRDefault="00B70993" w:rsidP="007548CF">
      <w:pPr>
        <w:outlineLvl w:val="0"/>
        <w:rPr>
          <w:rFonts w:ascii="Arial" w:hAnsi="Arial"/>
          <w:b/>
          <w:sz w:val="20"/>
          <w:szCs w:val="20"/>
          <w:u w:val="single"/>
        </w:rPr>
      </w:pPr>
    </w:p>
    <w:p w:rsidR="00552B47" w:rsidRPr="007923A5" w:rsidRDefault="00552B47" w:rsidP="007548CF">
      <w:pPr>
        <w:outlineLvl w:val="0"/>
        <w:rPr>
          <w:rFonts w:ascii="Arial" w:hAnsi="Arial"/>
          <w:b/>
          <w:sz w:val="20"/>
          <w:szCs w:val="20"/>
          <w:u w:val="single"/>
        </w:rPr>
      </w:pPr>
      <w:r w:rsidRPr="007923A5">
        <w:rPr>
          <w:rFonts w:ascii="Arial" w:hAnsi="Arial"/>
          <w:b/>
          <w:sz w:val="20"/>
          <w:szCs w:val="20"/>
          <w:u w:val="single"/>
        </w:rPr>
        <w:t>Family Medicine Attendings:</w:t>
      </w:r>
    </w:p>
    <w:p w:rsidR="00552B47" w:rsidRPr="007923A5" w:rsidRDefault="00552B47">
      <w:pPr>
        <w:rPr>
          <w:rFonts w:ascii="Arial" w:hAnsi="Arial"/>
          <w:sz w:val="20"/>
          <w:szCs w:val="20"/>
        </w:rPr>
        <w:sectPr w:rsidR="00552B47" w:rsidRPr="007923A5" w:rsidSect="007923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7E9" w:rsidRDefault="00DE57E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Lynette Bui, DO</w:t>
      </w:r>
    </w:p>
    <w:p w:rsidR="00DE57E9" w:rsidRDefault="00DE57E9">
      <w:pPr>
        <w:rPr>
          <w:rFonts w:ascii="Arial" w:hAnsi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  <w:szCs w:val="20"/>
            </w:rPr>
            <w:t>Adeel Bodla</w:t>
          </w:r>
        </w:smartTag>
        <w:r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  <w:szCs w:val="20"/>
            </w:rPr>
            <w:t>MD</w:t>
          </w:r>
        </w:smartTag>
      </w:smartTag>
    </w:p>
    <w:p w:rsidR="001A759C" w:rsidRDefault="001A75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Bruce Chow, DO</w:t>
      </w:r>
    </w:p>
    <w:p w:rsidR="00552B47" w:rsidRPr="007923A5" w:rsidRDefault="00552B47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Emily Dow, MD</w:t>
      </w:r>
    </w:p>
    <w:p w:rsidR="00552B47" w:rsidRPr="007923A5" w:rsidRDefault="00552B47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Cecilia Florio, MD, MPH</w:t>
      </w:r>
    </w:p>
    <w:p w:rsidR="00552B47" w:rsidRPr="007923A5" w:rsidRDefault="00552B47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Kathleen Gallagher, MD</w:t>
      </w:r>
    </w:p>
    <w:p w:rsidR="00552B47" w:rsidRPr="007923A5" w:rsidRDefault="00552B47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Lisa Gibbs, MD, CAQ</w:t>
      </w:r>
    </w:p>
    <w:p w:rsidR="00552B47" w:rsidRPr="007923A5" w:rsidRDefault="00552B47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John Heydt, MD</w:t>
      </w:r>
    </w:p>
    <w:p w:rsidR="00634E2F" w:rsidRDefault="00634E2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David Kilgore, MD</w:t>
      </w:r>
    </w:p>
    <w:p w:rsidR="003C7D8C" w:rsidRPr="007923A5" w:rsidRDefault="003C7D8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David Kruse, MD</w:t>
      </w:r>
      <w:r w:rsidR="009C4525">
        <w:rPr>
          <w:rFonts w:ascii="Arial" w:hAnsi="Arial"/>
          <w:sz w:val="20"/>
          <w:szCs w:val="20"/>
        </w:rPr>
        <w:t xml:space="preserve"> </w:t>
      </w:r>
    </w:p>
    <w:p w:rsidR="00634E2F" w:rsidRPr="007923A5" w:rsidRDefault="00634E2F" w:rsidP="00634E2F">
      <w:pPr>
        <w:outlineLvl w:val="0"/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Kathryn Larsen, MD</w:t>
      </w:r>
    </w:p>
    <w:p w:rsidR="00552B47" w:rsidRPr="007923A5" w:rsidRDefault="00552B47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Desiree Lie, MD, MSED</w:t>
      </w:r>
    </w:p>
    <w:p w:rsidR="00552B47" w:rsidRPr="007923A5" w:rsidRDefault="00552B47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Hector J. Llenderrozos, MD</w:t>
      </w:r>
    </w:p>
    <w:p w:rsidR="00552B47" w:rsidRPr="007923A5" w:rsidRDefault="00552B47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David Morohashi, MD</w:t>
      </w:r>
    </w:p>
    <w:p w:rsidR="00552B47" w:rsidRPr="007923A5" w:rsidRDefault="00552B47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Laura Mosqueda, MD, FAAP, AGSF</w:t>
      </w:r>
    </w:p>
    <w:p w:rsidR="00552B47" w:rsidRPr="007923A5" w:rsidRDefault="00552B47">
      <w:pPr>
        <w:rPr>
          <w:rFonts w:ascii="Arial" w:hAnsi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923A5">
            <w:rPr>
              <w:rFonts w:ascii="Arial" w:hAnsi="Arial"/>
              <w:sz w:val="20"/>
              <w:szCs w:val="20"/>
            </w:rPr>
            <w:t>Wadie Najm</w:t>
          </w:r>
        </w:smartTag>
        <w:r w:rsidRPr="007923A5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 w:rsidRPr="007923A5">
            <w:rPr>
              <w:rFonts w:ascii="Arial" w:hAnsi="Arial"/>
              <w:sz w:val="20"/>
              <w:szCs w:val="20"/>
            </w:rPr>
            <w:t>MD</w:t>
          </w:r>
        </w:smartTag>
      </w:smartTag>
      <w:r w:rsidRPr="007923A5">
        <w:rPr>
          <w:rFonts w:ascii="Arial" w:hAnsi="Arial"/>
          <w:sz w:val="20"/>
          <w:szCs w:val="20"/>
        </w:rPr>
        <w:t>, MSED</w:t>
      </w:r>
    </w:p>
    <w:p w:rsidR="00552B47" w:rsidRDefault="00552B47">
      <w:pPr>
        <w:rPr>
          <w:rFonts w:ascii="Arial" w:hAnsi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923A5">
            <w:rPr>
              <w:rFonts w:ascii="Arial" w:hAnsi="Arial"/>
              <w:sz w:val="20"/>
              <w:szCs w:val="20"/>
            </w:rPr>
            <w:t>Hien Nghiem</w:t>
          </w:r>
        </w:smartTag>
        <w:r w:rsidRPr="007923A5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 w:rsidRPr="007923A5">
            <w:rPr>
              <w:rFonts w:ascii="Arial" w:hAnsi="Arial"/>
              <w:sz w:val="20"/>
              <w:szCs w:val="20"/>
            </w:rPr>
            <w:t>MD</w:t>
          </w:r>
        </w:smartTag>
      </w:smartTag>
    </w:p>
    <w:p w:rsidR="00DE57E9" w:rsidRPr="007923A5" w:rsidRDefault="00DE57E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 Nguyen, MD</w:t>
      </w:r>
    </w:p>
    <w:p w:rsidR="00552B47" w:rsidRPr="007923A5" w:rsidRDefault="00552B47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Michael Prislin, MD</w:t>
      </w:r>
    </w:p>
    <w:p w:rsidR="00552B47" w:rsidRDefault="00552B47">
      <w:pPr>
        <w:rPr>
          <w:rFonts w:ascii="Arial" w:hAnsi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923A5">
            <w:rPr>
              <w:rFonts w:ascii="Arial" w:hAnsi="Arial"/>
              <w:sz w:val="20"/>
              <w:szCs w:val="20"/>
            </w:rPr>
            <w:t>Marianita Raymundo</w:t>
          </w:r>
        </w:smartTag>
        <w:r w:rsidRPr="007923A5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 w:rsidRPr="007923A5">
            <w:rPr>
              <w:rFonts w:ascii="Arial" w:hAnsi="Arial"/>
              <w:sz w:val="20"/>
              <w:szCs w:val="20"/>
            </w:rPr>
            <w:t>MD</w:t>
          </w:r>
        </w:smartTag>
      </w:smartTag>
    </w:p>
    <w:p w:rsidR="00634E2F" w:rsidRDefault="00634E2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Emilee Scott, MD</w:t>
      </w:r>
    </w:p>
    <w:p w:rsidR="00552B47" w:rsidRPr="007923A5" w:rsidRDefault="00552B47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Irina Todorov, MD</w:t>
      </w:r>
    </w:p>
    <w:p w:rsidR="00552B47" w:rsidRDefault="00634E2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Hu</w:t>
      </w:r>
      <w:r w:rsidR="00552B47" w:rsidRPr="007923A5">
        <w:rPr>
          <w:rFonts w:ascii="Arial" w:hAnsi="Arial"/>
          <w:sz w:val="20"/>
          <w:szCs w:val="20"/>
        </w:rPr>
        <w:t>y Tran DO</w:t>
      </w:r>
    </w:p>
    <w:p w:rsidR="00634E2F" w:rsidRPr="007923A5" w:rsidRDefault="00634E2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Tu-Mai Tran, MD</w:t>
      </w:r>
    </w:p>
    <w:p w:rsidR="00552B47" w:rsidRPr="007923A5" w:rsidRDefault="00552B47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Charles Vega, MD</w:t>
      </w:r>
    </w:p>
    <w:p w:rsidR="00634E2F" w:rsidRPr="007923A5" w:rsidRDefault="00634E2F" w:rsidP="00634E2F">
      <w:pPr>
        <w:rPr>
          <w:rFonts w:ascii="Arial" w:hAnsi="Arial"/>
          <w:sz w:val="20"/>
          <w:szCs w:val="20"/>
        </w:rPr>
      </w:pPr>
      <w:r w:rsidRPr="007923A5">
        <w:rPr>
          <w:rFonts w:ascii="Arial" w:hAnsi="Arial"/>
          <w:sz w:val="20"/>
          <w:szCs w:val="20"/>
        </w:rPr>
        <w:t>Catherine Cummins Vigneron, MD</w:t>
      </w:r>
    </w:p>
    <w:p w:rsidR="007923A5" w:rsidRDefault="007923A5">
      <w:pPr>
        <w:rPr>
          <w:rFonts w:ascii="Arial" w:hAnsi="Arial"/>
          <w:sz w:val="20"/>
          <w:szCs w:val="20"/>
        </w:rPr>
      </w:pPr>
    </w:p>
    <w:sectPr w:rsidR="007923A5" w:rsidSect="007923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552B47"/>
    <w:rsid w:val="001A759C"/>
    <w:rsid w:val="001B1A3F"/>
    <w:rsid w:val="001E7014"/>
    <w:rsid w:val="00205D15"/>
    <w:rsid w:val="003C7D8C"/>
    <w:rsid w:val="00523540"/>
    <w:rsid w:val="00552B47"/>
    <w:rsid w:val="00610FB4"/>
    <w:rsid w:val="00634E2F"/>
    <w:rsid w:val="0068576B"/>
    <w:rsid w:val="007232C6"/>
    <w:rsid w:val="007548CF"/>
    <w:rsid w:val="007923A5"/>
    <w:rsid w:val="0080198D"/>
    <w:rsid w:val="009C4525"/>
    <w:rsid w:val="00B70993"/>
    <w:rsid w:val="00BB182A"/>
    <w:rsid w:val="00D64541"/>
    <w:rsid w:val="00DE57E9"/>
    <w:rsid w:val="00EB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548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Medicine Admission Guidelines</vt:lpstr>
    </vt:vector>
  </TitlesOfParts>
  <Company>Drexel University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Medicine Admission Guidelines</dc:title>
  <dc:creator>William Nguyen</dc:creator>
  <cp:lastModifiedBy>kjperez</cp:lastModifiedBy>
  <cp:revision>2</cp:revision>
  <dcterms:created xsi:type="dcterms:W3CDTF">2010-12-28T16:35:00Z</dcterms:created>
  <dcterms:modified xsi:type="dcterms:W3CDTF">2010-12-28T16:35:00Z</dcterms:modified>
</cp:coreProperties>
</file>